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1C84B">
      <w:pPr>
        <w:widowControl/>
        <w:spacing w:before="100" w:beforeAutospacing="1" w:after="100" w:afterAutospacing="1" w:line="500" w:lineRule="exact"/>
        <w:jc w:val="left"/>
        <w:rPr>
          <w:rFonts w:hint="eastAsia" w:ascii="宋体" w:hAnsi="宋体" w:cs="宋体"/>
          <w:color w:val="000000"/>
          <w:sz w:val="24"/>
          <w:highlight w:val="yellow"/>
          <w:lang w:val="en-US" w:eastAsia="zh-CN"/>
        </w:rPr>
      </w:pPr>
      <w:r>
        <w:rPr>
          <w:rFonts w:hint="eastAsia" w:ascii="宋体" w:hAnsi="宋体" w:cs="宋体"/>
          <w:color w:val="000000"/>
          <w:sz w:val="24"/>
        </w:rPr>
        <w:t>附件：</w:t>
      </w:r>
      <w:r>
        <w:rPr>
          <w:rFonts w:hint="eastAsia" w:ascii="宋体" w:hAnsi="宋体" w:cs="宋体"/>
          <w:color w:val="000000"/>
          <w:sz w:val="24"/>
          <w:lang w:val="en-US" w:eastAsia="zh-CN"/>
        </w:rPr>
        <w:t>1</w:t>
      </w:r>
    </w:p>
    <w:p w14:paraId="59D8485C">
      <w:pPr>
        <w:spacing w:line="360" w:lineRule="auto"/>
        <w:ind w:firstLine="442" w:firstLineChars="200"/>
        <w:jc w:val="center"/>
        <w:rPr>
          <w:rFonts w:hint="eastAsia" w:ascii="宋体" w:hAnsi="宋体" w:cs="宋体"/>
          <w:b/>
          <w:bCs/>
          <w:color w:val="000000"/>
          <w:sz w:val="22"/>
          <w:szCs w:val="22"/>
          <w:highlight w:val="none"/>
          <w:lang w:val="en-US" w:eastAsia="zh-CN"/>
        </w:rPr>
      </w:pPr>
      <w:r>
        <w:rPr>
          <w:rFonts w:hint="eastAsia" w:ascii="宋体" w:hAnsi="宋体" w:cs="宋体"/>
          <w:b/>
          <w:bCs/>
          <w:color w:val="000000"/>
          <w:sz w:val="22"/>
          <w:szCs w:val="22"/>
          <w:highlight w:val="none"/>
          <w:lang w:val="en-US" w:eastAsia="zh-CN"/>
        </w:rPr>
        <w:t>货物需求一览表</w:t>
      </w:r>
    </w:p>
    <w:tbl>
      <w:tblPr>
        <w:tblStyle w:val="2"/>
        <w:tblW w:w="89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24"/>
        <w:gridCol w:w="4401"/>
        <w:gridCol w:w="1387"/>
        <w:gridCol w:w="1274"/>
        <w:gridCol w:w="664"/>
      </w:tblGrid>
      <w:tr w14:paraId="1D690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3" w:hRule="atLeast"/>
        </w:trPr>
        <w:tc>
          <w:tcPr>
            <w:tcW w:w="12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868902A">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cs="宋体"/>
                <w:b/>
                <w:bCs/>
                <w:i w:val="0"/>
                <w:iCs w:val="0"/>
                <w:color w:val="000000"/>
                <w:kern w:val="0"/>
                <w:sz w:val="20"/>
                <w:szCs w:val="20"/>
                <w:highlight w:val="none"/>
                <w:u w:val="none"/>
                <w:lang w:val="en-US" w:eastAsia="zh-CN" w:bidi="ar"/>
              </w:rPr>
              <w:t>货物</w:t>
            </w:r>
            <w:r>
              <w:rPr>
                <w:rFonts w:hint="eastAsia" w:ascii="宋体" w:hAnsi="宋体" w:eastAsia="宋体" w:cs="宋体"/>
                <w:b/>
                <w:bCs/>
                <w:i w:val="0"/>
                <w:iCs w:val="0"/>
                <w:color w:val="000000"/>
                <w:kern w:val="0"/>
                <w:sz w:val="20"/>
                <w:szCs w:val="20"/>
                <w:highlight w:val="none"/>
                <w:u w:val="none"/>
                <w:lang w:val="en-US" w:eastAsia="zh-CN" w:bidi="ar"/>
              </w:rPr>
              <w:t>名称</w:t>
            </w:r>
          </w:p>
        </w:tc>
        <w:tc>
          <w:tcPr>
            <w:tcW w:w="44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4B689">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规格(参数)</w:t>
            </w:r>
          </w:p>
        </w:tc>
        <w:tc>
          <w:tcPr>
            <w:tcW w:w="1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DD11C">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数量</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BF940">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控制价</w:t>
            </w:r>
            <w:r>
              <w:rPr>
                <w:rFonts w:hint="eastAsia" w:ascii="宋体" w:hAnsi="宋体" w:eastAsia="宋体" w:cs="宋体"/>
                <w:b/>
                <w:bCs/>
                <w:i w:val="0"/>
                <w:iCs w:val="0"/>
                <w:color w:val="000000"/>
                <w:kern w:val="0"/>
                <w:sz w:val="20"/>
                <w:szCs w:val="20"/>
                <w:highlight w:val="none"/>
                <w:u w:val="none"/>
                <w:lang w:val="en-US" w:eastAsia="zh-CN" w:bidi="ar"/>
              </w:rPr>
              <w:br w:type="textWrapping"/>
            </w:r>
            <w:r>
              <w:rPr>
                <w:rFonts w:hint="eastAsia" w:ascii="宋体" w:hAnsi="宋体" w:eastAsia="宋体" w:cs="宋体"/>
                <w:b/>
                <w:bCs/>
                <w:i w:val="0"/>
                <w:iCs w:val="0"/>
                <w:color w:val="000000"/>
                <w:kern w:val="0"/>
                <w:sz w:val="20"/>
                <w:szCs w:val="20"/>
                <w:highlight w:val="none"/>
                <w:u w:val="none"/>
                <w:lang w:val="en-US" w:eastAsia="zh-CN" w:bidi="ar"/>
              </w:rPr>
              <w:t>（元）</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4E33C">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备注</w:t>
            </w:r>
          </w:p>
        </w:tc>
      </w:tr>
      <w:tr w14:paraId="33D27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2" w:hRule="atLeast"/>
        </w:trPr>
        <w:tc>
          <w:tcPr>
            <w:tcW w:w="1224" w:type="dxa"/>
            <w:tcBorders>
              <w:top w:val="single" w:color="000000" w:sz="4" w:space="0"/>
              <w:left w:val="single" w:color="000000" w:sz="4" w:space="0"/>
              <w:bottom w:val="nil"/>
              <w:right w:val="single" w:color="000000" w:sz="4" w:space="0"/>
            </w:tcBorders>
            <w:shd w:val="clear" w:color="auto" w:fill="auto"/>
            <w:noWrap/>
            <w:vAlign w:val="center"/>
          </w:tcPr>
          <w:p w14:paraId="091CC22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地钉</w:t>
            </w:r>
          </w:p>
        </w:tc>
        <w:tc>
          <w:tcPr>
            <w:tcW w:w="44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62C7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1、材质:聚丙烯混合材质(PP)全新原生料，符合相应的国家标准，强力高，耐腐蚀和抗风化，抗拉抗晒，里面含2%的UV抗氧化颗粒，帽径33mm，长160mm，有6个倒刺；</w:t>
            </w:r>
          </w:p>
          <w:p w14:paraId="452EA89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2、颜色:黑色；</w:t>
            </w:r>
          </w:p>
          <w:p w14:paraId="170DA98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3、质量保证四年以上，如四年内出现风化，风化部分可无条件换新；</w:t>
            </w:r>
          </w:p>
          <w:p w14:paraId="059D2981">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4、一箱中含地钉1000个。</w:t>
            </w:r>
          </w:p>
          <w:p w14:paraId="5F00B6D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(备注:卖方在签合同之前须向买方提供第三方检测机构出具的检测报告原件进行佐证，买方可随机抽样送第三方检测机构检测，同时卖方须提供成品1箱给买方留作备样。)</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1460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cs="宋体"/>
                <w:i w:val="0"/>
                <w:iCs w:val="0"/>
                <w:color w:val="000000"/>
                <w:sz w:val="20"/>
                <w:szCs w:val="20"/>
                <w:highlight w:val="none"/>
                <w:u w:val="none"/>
                <w:lang w:val="en-US" w:eastAsia="zh-CN"/>
              </w:rPr>
              <w:t>15980</w:t>
            </w:r>
            <w:r>
              <w:rPr>
                <w:rFonts w:hint="eastAsia" w:ascii="宋体" w:hAnsi="宋体" w:eastAsia="宋体" w:cs="宋体"/>
                <w:i w:val="0"/>
                <w:iCs w:val="0"/>
                <w:color w:val="000000"/>
                <w:sz w:val="20"/>
                <w:szCs w:val="20"/>
                <w:highlight w:val="none"/>
                <w:u w:val="none"/>
              </w:rPr>
              <w:t>箱</w:t>
            </w:r>
          </w:p>
        </w:tc>
        <w:tc>
          <w:tcPr>
            <w:tcW w:w="12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AC58F">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cs="宋体"/>
                <w:i w:val="0"/>
                <w:iCs w:val="0"/>
                <w:color w:val="000000"/>
                <w:sz w:val="20"/>
                <w:szCs w:val="20"/>
                <w:highlight w:val="none"/>
                <w:u w:val="none"/>
                <w:lang w:val="en-US" w:eastAsia="zh-CN"/>
              </w:rPr>
              <w:t>1198500.00</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387C2">
            <w:pPr>
              <w:jc w:val="center"/>
              <w:rPr>
                <w:rFonts w:hint="eastAsia" w:ascii="宋体" w:hAnsi="宋体" w:eastAsia="宋体" w:cs="宋体"/>
                <w:i w:val="0"/>
                <w:iCs w:val="0"/>
                <w:color w:val="000000"/>
                <w:sz w:val="20"/>
                <w:szCs w:val="20"/>
                <w:highlight w:val="none"/>
                <w:u w:val="none"/>
              </w:rPr>
            </w:pPr>
          </w:p>
        </w:tc>
      </w:tr>
      <w:tr w14:paraId="6E5B6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3" w:hRule="atLeast"/>
        </w:trPr>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F1C23">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备注</w:t>
            </w:r>
          </w:p>
        </w:tc>
        <w:tc>
          <w:tcPr>
            <w:tcW w:w="772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4233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1、以上报价含税含运费含卸货费</w:t>
            </w:r>
            <w:r>
              <w:rPr>
                <w:rFonts w:hint="eastAsia" w:ascii="宋体" w:hAnsi="宋体" w:cs="宋体"/>
                <w:i w:val="0"/>
                <w:iCs w:val="0"/>
                <w:color w:val="000000"/>
                <w:kern w:val="0"/>
                <w:sz w:val="20"/>
                <w:szCs w:val="20"/>
                <w:highlight w:val="none"/>
                <w:u w:val="none"/>
                <w:lang w:val="en-US" w:eastAsia="zh-CN" w:bidi="ar"/>
              </w:rPr>
              <w:t>，根据业主需求提供发票；</w:t>
            </w:r>
            <w:r>
              <w:rPr>
                <w:rFonts w:hint="eastAsia" w:ascii="宋体" w:hAnsi="宋体" w:eastAsia="宋体" w:cs="宋体"/>
                <w:i w:val="0"/>
                <w:iCs w:val="0"/>
                <w:color w:val="000000"/>
                <w:kern w:val="0"/>
                <w:sz w:val="20"/>
                <w:szCs w:val="20"/>
                <w:highlight w:val="none"/>
                <w:u w:val="none"/>
                <w:lang w:val="en-US" w:eastAsia="zh-CN" w:bidi="ar"/>
              </w:rPr>
              <w:t>2、以上产品根据业主需求分批次供货。</w:t>
            </w:r>
          </w:p>
        </w:tc>
      </w:tr>
    </w:tbl>
    <w:p w14:paraId="06F33D5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740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2025-09-23T01:52:56Z</dcterms:created>
  <dc:creator>Administrator</dc:creator>
  <cp:lastModifiedBy>小柏</cp:lastModifiedBy>
  <dcterms:modified xsi:type="dcterms:W3CDTF">2025-09-23T01:53:09Z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eyJoZGlkIjoiNjRhYWFjN2NhMzFhZDkxMTU2MDNmZTIwZGE1NjFhMDciLCJ1c2VySWQiOiI1MDQ1NDQ5ODYifQ==</vt:lpwstr>
  </property>
  <property fmtid="{D5CDD505-2E9C-101B-9397-08002B2CF9AE}" pid="4" name="ICV">
    <vt:lpwstr>F4F6E0A84CFB40088397B8340D93D272_12</vt:lpwstr>
  </property>
</Properties>
</file>